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EE0A7" w14:textId="77777777" w:rsidR="00AE0DFD" w:rsidRDefault="004F59D8">
      <w:pPr>
        <w:pStyle w:val="Heading1"/>
      </w:pPr>
      <w:r>
        <w:t>MEDIA RELEASE</w:t>
      </w:r>
    </w:p>
    <w:p w14:paraId="243D3FC2" w14:textId="77777777" w:rsidR="00AE0DFD" w:rsidRDefault="004F59D8">
      <w:pPr>
        <w:pBdr>
          <w:top w:val="nil"/>
          <w:left w:val="nil"/>
          <w:bottom w:val="nil"/>
          <w:right w:val="nil"/>
          <w:between w:val="nil"/>
        </w:pBdr>
        <w:spacing w:line="300" w:lineRule="auto"/>
        <w:rPr>
          <w:b/>
          <w:bCs/>
        </w:rPr>
      </w:pPr>
      <w:r>
        <w:rPr>
          <w:b/>
          <w:bCs/>
        </w:rPr>
        <w:t>The Hon. Michelle Rowland MP Announces Nominations Open for the 2026 Australian Sikh Awards for Excellence</w:t>
      </w:r>
    </w:p>
    <w:p w14:paraId="5CC3CE31" w14:textId="77777777" w:rsidR="00AE0DFD" w:rsidRDefault="00AE0DFD">
      <w:pPr>
        <w:pBdr>
          <w:top w:val="nil"/>
          <w:left w:val="nil"/>
          <w:bottom w:val="nil"/>
          <w:right w:val="nil"/>
          <w:between w:val="nil"/>
        </w:pBdr>
        <w:spacing w:line="300" w:lineRule="auto"/>
        <w:rPr>
          <w:b/>
          <w:bCs/>
        </w:rPr>
      </w:pPr>
    </w:p>
    <w:p w14:paraId="5ECA0A09" w14:textId="77777777" w:rsidR="00AE0DFD" w:rsidRDefault="004F59D8">
      <w:pPr>
        <w:pBdr>
          <w:top w:val="nil"/>
          <w:left w:val="nil"/>
          <w:bottom w:val="nil"/>
          <w:right w:val="nil"/>
          <w:between w:val="nil"/>
        </w:pBdr>
        <w:spacing w:line="300" w:lineRule="auto"/>
      </w:pPr>
      <w:r>
        <w:rPr>
          <w:b/>
          <w:bCs/>
        </w:rPr>
        <w:t>AUSTRALIA, [18 May 2026]</w:t>
      </w:r>
      <w:r>
        <w:t xml:space="preserve"> </w:t>
      </w:r>
    </w:p>
    <w:p w14:paraId="07EFEC1E" w14:textId="77777777" w:rsidR="00AE0DFD" w:rsidRDefault="00AE0DFD">
      <w:pPr>
        <w:pBdr>
          <w:top w:val="nil"/>
          <w:left w:val="nil"/>
          <w:bottom w:val="nil"/>
          <w:right w:val="nil"/>
          <w:between w:val="nil"/>
        </w:pBdr>
        <w:spacing w:line="300" w:lineRule="auto"/>
      </w:pPr>
    </w:p>
    <w:p w14:paraId="1A41DD25" w14:textId="6CA41A1D" w:rsidR="00AE0DFD" w:rsidRDefault="004F59D8">
      <w:pPr>
        <w:pBdr>
          <w:top w:val="nil"/>
          <w:left w:val="nil"/>
          <w:bottom w:val="nil"/>
          <w:right w:val="nil"/>
          <w:between w:val="nil"/>
        </w:pBdr>
        <w:spacing w:line="300" w:lineRule="auto"/>
      </w:pPr>
      <w:r>
        <w:rPr>
          <w:b/>
          <w:bCs/>
        </w:rPr>
        <w:t>The Hon. Michelle Rowland MP,</w:t>
      </w:r>
      <w:r>
        <w:t xml:space="preserve"> Attorney-General of Australia and</w:t>
      </w:r>
      <w:r w:rsidR="00242C61">
        <w:t xml:space="preserve"> Federal</w:t>
      </w:r>
      <w:r>
        <w:t xml:space="preserve"> </w:t>
      </w:r>
      <w:r w:rsidR="00242C61">
        <w:t>M</w:t>
      </w:r>
      <w:r>
        <w:t xml:space="preserve">ember for Greenway, today announced the official opening of nominations for the 2026 Australian Sikh Awards for Excellence (ASAE). </w:t>
      </w:r>
    </w:p>
    <w:p w14:paraId="6BCD884A" w14:textId="77777777" w:rsidR="00AE0DFD" w:rsidRDefault="00AE0DFD">
      <w:pPr>
        <w:pBdr>
          <w:top w:val="nil"/>
          <w:left w:val="nil"/>
          <w:bottom w:val="nil"/>
          <w:right w:val="nil"/>
          <w:between w:val="nil"/>
        </w:pBdr>
        <w:spacing w:line="300" w:lineRule="auto"/>
      </w:pPr>
    </w:p>
    <w:p w14:paraId="46F27365" w14:textId="77777777" w:rsidR="00AE0DFD" w:rsidRDefault="004F59D8">
      <w:pPr>
        <w:pBdr>
          <w:top w:val="nil"/>
          <w:left w:val="nil"/>
          <w:bottom w:val="nil"/>
          <w:right w:val="nil"/>
          <w:between w:val="nil"/>
        </w:pBdr>
        <w:spacing w:line="300" w:lineRule="auto"/>
      </w:pPr>
      <w:r>
        <w:t>The national platform, established by Sikh Youth Australia (SYA) celebrates the profound socio-economic and cultural contributions of Australian Sikhs.</w:t>
      </w:r>
    </w:p>
    <w:p w14:paraId="5E41D4EA" w14:textId="77777777" w:rsidR="00AE0DFD" w:rsidRDefault="00AE0DFD">
      <w:pPr>
        <w:pBdr>
          <w:top w:val="nil"/>
          <w:left w:val="nil"/>
          <w:bottom w:val="nil"/>
          <w:right w:val="nil"/>
          <w:between w:val="nil"/>
        </w:pBdr>
        <w:spacing w:line="300" w:lineRule="auto"/>
      </w:pPr>
    </w:p>
    <w:p w14:paraId="1E91EC14" w14:textId="49DFA120" w:rsidR="00AE0DFD" w:rsidRDefault="004F59D8">
      <w:pPr>
        <w:pBdr>
          <w:top w:val="nil"/>
          <w:left w:val="nil"/>
          <w:bottom w:val="nil"/>
          <w:right w:val="nil"/>
          <w:between w:val="nil"/>
        </w:pBdr>
        <w:spacing w:line="300" w:lineRule="auto"/>
        <w:rPr>
          <w:b/>
          <w:bCs/>
        </w:rPr>
      </w:pPr>
      <w:r>
        <w:t xml:space="preserve">A proud and long-standing supporter of the initiative, Ms Rowland attended the inaugural ASAE gala in 2023 and the subsequent ceremony in 2024. Building on this legacy, the 2026 programme will culminate in a highly anticipated gala awards dinner on </w:t>
      </w:r>
      <w:r>
        <w:rPr>
          <w:b/>
          <w:bCs/>
        </w:rPr>
        <w:t>29 August 2026</w:t>
      </w:r>
      <w:r>
        <w:t xml:space="preserve">, with nominations officially closing on </w:t>
      </w:r>
      <w:r w:rsidR="00242C61">
        <w:rPr>
          <w:b/>
          <w:bCs/>
        </w:rPr>
        <w:t>14 June</w:t>
      </w:r>
      <w:r w:rsidR="00242C61">
        <w:rPr>
          <w:b/>
          <w:bCs/>
        </w:rPr>
        <w:t xml:space="preserve"> </w:t>
      </w:r>
      <w:r>
        <w:rPr>
          <w:b/>
          <w:bCs/>
        </w:rPr>
        <w:t>2026.</w:t>
      </w:r>
    </w:p>
    <w:p w14:paraId="5F1A714A" w14:textId="77777777" w:rsidR="00AE0DFD" w:rsidRDefault="00AE0DFD">
      <w:pPr>
        <w:pBdr>
          <w:top w:val="nil"/>
          <w:left w:val="nil"/>
          <w:bottom w:val="nil"/>
          <w:right w:val="nil"/>
          <w:between w:val="nil"/>
        </w:pBdr>
        <w:spacing w:line="300" w:lineRule="auto"/>
        <w:rPr>
          <w:b/>
          <w:bCs/>
        </w:rPr>
      </w:pPr>
    </w:p>
    <w:p w14:paraId="1478FC4D" w14:textId="139EEAA7" w:rsidR="00AE0DFD" w:rsidRDefault="004F59D8">
      <w:pPr>
        <w:pBdr>
          <w:top w:val="nil"/>
          <w:left w:val="nil"/>
          <w:bottom w:val="nil"/>
          <w:right w:val="nil"/>
          <w:between w:val="nil"/>
        </w:pBdr>
        <w:spacing w:line="300" w:lineRule="auto"/>
      </w:pPr>
      <w:r>
        <w:t xml:space="preserve">"The Australian Sikh community </w:t>
      </w:r>
      <w:r w:rsidR="006611E5">
        <w:t>makes an integral contribution to the</w:t>
      </w:r>
      <w:r>
        <w:t xml:space="preserve"> rich cultural and economic fabric of our nation," Ms Rowland said. "From driving innovation in business to their unwavering commitment to </w:t>
      </w:r>
      <w:r>
        <w:rPr>
          <w:i/>
          <w:iCs/>
        </w:rPr>
        <w:t>seva</w:t>
      </w:r>
      <w:r w:rsidR="006611E5">
        <w:rPr>
          <w:i/>
          <w:iCs/>
        </w:rPr>
        <w:t>,</w:t>
      </w:r>
      <w:r>
        <w:t xml:space="preserve"> or selfless service, Sikhs consistently enrich our society. The Australian Sikh Awards for Excellence serve a vital role in formally recognising these unsung heroes and celebrating the remarkable individuals who dedicate themselves </w:t>
      </w:r>
      <w:r w:rsidR="006611E5">
        <w:t>making our country stronger and better for everyone</w:t>
      </w:r>
      <w:r>
        <w:t>."</w:t>
      </w:r>
    </w:p>
    <w:p w14:paraId="0073D657" w14:textId="77777777" w:rsidR="00AE0DFD" w:rsidRDefault="00AE0DFD">
      <w:pPr>
        <w:pBdr>
          <w:top w:val="nil"/>
          <w:left w:val="nil"/>
          <w:bottom w:val="nil"/>
          <w:right w:val="nil"/>
          <w:between w:val="nil"/>
        </w:pBdr>
        <w:spacing w:line="300" w:lineRule="auto"/>
      </w:pPr>
    </w:p>
    <w:p w14:paraId="76F27C34" w14:textId="77777777" w:rsidR="00AE0DFD" w:rsidRDefault="004F59D8">
      <w:pPr>
        <w:pBdr>
          <w:top w:val="nil"/>
          <w:left w:val="nil"/>
          <w:bottom w:val="nil"/>
          <w:right w:val="nil"/>
          <w:between w:val="nil"/>
        </w:pBdr>
        <w:spacing w:line="300" w:lineRule="auto"/>
      </w:pPr>
      <w:r>
        <w:t>The ASAE highlights excellence across eight categories: Agriculture, Arts &amp; Culture, Business and Enterprise, Community Service, Professions, Sports, Sikh Woman of the Year, and Sikh Youth of the Year. Nominations can be submitted by any member of the public for individuals across all Australian states and territories.</w:t>
      </w:r>
    </w:p>
    <w:p w14:paraId="4F93C45D" w14:textId="77777777" w:rsidR="00AE0DFD" w:rsidRDefault="00AE0DFD">
      <w:pPr>
        <w:pBdr>
          <w:top w:val="nil"/>
          <w:left w:val="nil"/>
          <w:bottom w:val="nil"/>
          <w:right w:val="nil"/>
          <w:between w:val="nil"/>
        </w:pBdr>
        <w:spacing w:line="300" w:lineRule="auto"/>
        <w:rPr>
          <w:b/>
          <w:bCs/>
        </w:rPr>
      </w:pPr>
    </w:p>
    <w:p w14:paraId="72E0F155" w14:textId="77777777" w:rsidR="00AE0DFD" w:rsidRDefault="004F59D8">
      <w:pPr>
        <w:pBdr>
          <w:top w:val="nil"/>
          <w:left w:val="nil"/>
          <w:bottom w:val="nil"/>
          <w:right w:val="nil"/>
          <w:between w:val="nil"/>
        </w:pBdr>
        <w:spacing w:line="300" w:lineRule="auto"/>
      </w:pPr>
      <w:r>
        <w:rPr>
          <w:b/>
          <w:bCs/>
        </w:rPr>
        <w:t>Satwant Calais OAM</w:t>
      </w:r>
      <w:r>
        <w:t>, representing Sikh Youth Australia, added: "These awards showcase the enduring Sikh values of hard work, equality, and community upliftment that benefit all Australians."</w:t>
      </w:r>
    </w:p>
    <w:p w14:paraId="3A974A02" w14:textId="77777777" w:rsidR="00AE0DFD" w:rsidRDefault="00AE0DFD">
      <w:pPr>
        <w:pBdr>
          <w:top w:val="nil"/>
          <w:left w:val="nil"/>
          <w:bottom w:val="nil"/>
          <w:right w:val="nil"/>
          <w:between w:val="nil"/>
        </w:pBdr>
        <w:spacing w:line="300" w:lineRule="auto"/>
      </w:pPr>
    </w:p>
    <w:p w14:paraId="58FEF994" w14:textId="77777777" w:rsidR="00AE0DFD" w:rsidRDefault="004F59D8">
      <w:pPr>
        <w:pBdr>
          <w:top w:val="nil"/>
          <w:left w:val="nil"/>
          <w:bottom w:val="nil"/>
          <w:right w:val="nil"/>
          <w:between w:val="nil"/>
        </w:pBdr>
        <w:spacing w:line="300" w:lineRule="auto"/>
      </w:pPr>
      <w:r>
        <w:t xml:space="preserve">For further information, category criteria, and to submit a nomination, please visit: </w:t>
      </w:r>
      <w:hyperlink r:id="rId6">
        <w:r>
          <w:rPr>
            <w:color w:val="0000EE"/>
            <w:u w:val="single"/>
          </w:rPr>
          <w:t>www.sikhawards.com.au</w:t>
        </w:r>
      </w:hyperlink>
      <w:r>
        <w:t>.</w:t>
      </w:r>
    </w:p>
    <w:p w14:paraId="48B98E36" w14:textId="77777777" w:rsidR="00AE0DFD" w:rsidRDefault="004F59D8">
      <w:pPr>
        <w:pBdr>
          <w:top w:val="nil"/>
          <w:left w:val="nil"/>
          <w:bottom w:val="nil"/>
          <w:right w:val="nil"/>
          <w:between w:val="nil"/>
        </w:pBdr>
        <w:spacing w:line="300" w:lineRule="auto"/>
        <w:rPr>
          <w:b/>
          <w:bCs/>
        </w:rPr>
      </w:pPr>
      <w:r>
        <w:rPr>
          <w:b/>
          <w:bCs/>
        </w:rPr>
        <w:t>-ENDS-</w:t>
      </w:r>
    </w:p>
    <w:p w14:paraId="11919998" w14:textId="77777777" w:rsidR="00AE0DFD" w:rsidRDefault="004F59D8">
      <w:pPr>
        <w:pBdr>
          <w:top w:val="nil"/>
          <w:left w:val="nil"/>
          <w:bottom w:val="nil"/>
          <w:right w:val="nil"/>
          <w:between w:val="nil"/>
        </w:pBdr>
        <w:spacing w:line="300" w:lineRule="auto"/>
        <w:rPr>
          <w:color w:val="0000EE"/>
          <w:u w:val="single"/>
        </w:rPr>
      </w:pPr>
      <w:r>
        <w:rPr>
          <w:b/>
          <w:bCs/>
        </w:rPr>
        <w:t xml:space="preserve">Media Contact: </w:t>
      </w:r>
      <w:r>
        <w:t xml:space="preserve">Gursimrat Bawa 0481210020 </w:t>
      </w:r>
      <w:hyperlink r:id="rId7">
        <w:r>
          <w:rPr>
            <w:color w:val="0000EE"/>
            <w:u w:val="single"/>
          </w:rPr>
          <w:t>info@sikhawards.com.au</w:t>
        </w:r>
      </w:hyperlink>
    </w:p>
    <w:p w14:paraId="19BE05E2" w14:textId="77777777" w:rsidR="00AE0DFD" w:rsidRDefault="00AE0DFD">
      <w:pPr>
        <w:pBdr>
          <w:top w:val="nil"/>
          <w:left w:val="nil"/>
          <w:bottom w:val="nil"/>
          <w:right w:val="nil"/>
          <w:between w:val="nil"/>
        </w:pBdr>
        <w:spacing w:line="300" w:lineRule="auto"/>
        <w:rPr>
          <w:color w:val="0000EE"/>
          <w:u w:val="single"/>
        </w:rPr>
      </w:pPr>
    </w:p>
    <w:p w14:paraId="29F46247" w14:textId="77777777" w:rsidR="00AE0DFD" w:rsidRDefault="00AE0DFD">
      <w:pPr>
        <w:pBdr>
          <w:top w:val="nil"/>
          <w:left w:val="nil"/>
          <w:bottom w:val="nil"/>
          <w:right w:val="nil"/>
          <w:between w:val="nil"/>
        </w:pBdr>
        <w:spacing w:line="300" w:lineRule="auto"/>
        <w:rPr>
          <w:color w:val="0000EE"/>
          <w:u w:val="single"/>
        </w:rPr>
      </w:pPr>
    </w:p>
    <w:p w14:paraId="1F6B19F5" w14:textId="77777777" w:rsidR="00AE0DFD" w:rsidRDefault="004F59D8">
      <w:pPr>
        <w:pBdr>
          <w:top w:val="nil"/>
          <w:left w:val="nil"/>
          <w:bottom w:val="nil"/>
          <w:right w:val="nil"/>
          <w:between w:val="nil"/>
        </w:pBdr>
        <w:spacing w:line="300" w:lineRule="auto"/>
        <w:rPr>
          <w:color w:val="0000EE"/>
          <w:u w:val="single"/>
        </w:rPr>
      </w:pPr>
      <w:r>
        <w:rPr>
          <w:noProof/>
          <w:color w:val="0000EE"/>
          <w:u w:val="single"/>
        </w:rPr>
        <w:drawing>
          <wp:inline distT="114300" distB="114300" distL="114300" distR="114300" wp14:anchorId="07293BDC" wp14:editId="53EA0C4F">
            <wp:extent cx="5943600" cy="39497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943600" cy="3949700"/>
                    </a:xfrm>
                    <a:prstGeom prst="rect">
                      <a:avLst/>
                    </a:prstGeom>
                    <a:ln/>
                  </pic:spPr>
                </pic:pic>
              </a:graphicData>
            </a:graphic>
          </wp:inline>
        </w:drawing>
      </w:r>
    </w:p>
    <w:p w14:paraId="6ACF8F83" w14:textId="77777777" w:rsidR="00AE0DFD" w:rsidRDefault="004F59D8">
      <w:pPr>
        <w:spacing w:line="300" w:lineRule="auto"/>
        <w:rPr>
          <w:i/>
          <w:iCs/>
        </w:rPr>
      </w:pPr>
      <w:r>
        <w:rPr>
          <w:i/>
          <w:iCs/>
        </w:rPr>
        <w:t>The Hon. Michelle Rowland MP presenting The Young Australian Sikh of the Year award at Australian Sikh Awards for Excellence 2024.</w:t>
      </w:r>
    </w:p>
    <w:p w14:paraId="37C187AE" w14:textId="77777777" w:rsidR="00AE0DFD" w:rsidRDefault="00AE0DFD">
      <w:pPr>
        <w:spacing w:line="300" w:lineRule="auto"/>
        <w:rPr>
          <w:b/>
          <w:bCs/>
        </w:rPr>
      </w:pPr>
    </w:p>
    <w:p w14:paraId="167EF80E" w14:textId="77777777" w:rsidR="00AE0DFD" w:rsidRDefault="004F59D8">
      <w:pPr>
        <w:spacing w:line="300" w:lineRule="auto"/>
        <w:jc w:val="center"/>
        <w:rPr>
          <w:b/>
          <w:bCs/>
        </w:rPr>
      </w:pPr>
      <w:r>
        <w:rPr>
          <w:b/>
          <w:bCs/>
          <w:noProof/>
        </w:rPr>
        <w:lastRenderedPageBreak/>
        <w:drawing>
          <wp:inline distT="114300" distB="114300" distL="114300" distR="114300" wp14:anchorId="54E7250A" wp14:editId="4284D184">
            <wp:extent cx="4505325" cy="6757988"/>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4505325" cy="6757988"/>
                    </a:xfrm>
                    <a:prstGeom prst="rect">
                      <a:avLst/>
                    </a:prstGeom>
                    <a:ln/>
                  </pic:spPr>
                </pic:pic>
              </a:graphicData>
            </a:graphic>
          </wp:inline>
        </w:drawing>
      </w:r>
    </w:p>
    <w:p w14:paraId="1FFEDC66" w14:textId="77777777" w:rsidR="00AE0DFD" w:rsidRDefault="004F59D8">
      <w:pPr>
        <w:spacing w:line="300" w:lineRule="auto"/>
        <w:rPr>
          <w:i/>
          <w:iCs/>
        </w:rPr>
      </w:pPr>
      <w:r>
        <w:rPr>
          <w:i/>
          <w:iCs/>
        </w:rPr>
        <w:t>The Hon. Michelle Rowland MP addressing the audience at the inaugural Australian Sikh Awards for Excellence 2023.</w:t>
      </w:r>
    </w:p>
    <w:p w14:paraId="0F59E816" w14:textId="77777777" w:rsidR="00AE0DFD" w:rsidRDefault="00AE0DFD">
      <w:pPr>
        <w:spacing w:line="300" w:lineRule="auto"/>
        <w:rPr>
          <w:b/>
          <w:bCs/>
        </w:rPr>
      </w:pPr>
    </w:p>
    <w:sectPr w:rsidR="00AE0DFD">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9EFE8" w14:textId="77777777" w:rsidR="00FF1805" w:rsidRDefault="00FF1805" w:rsidP="006611E5">
      <w:r>
        <w:separator/>
      </w:r>
    </w:p>
  </w:endnote>
  <w:endnote w:type="continuationSeparator" w:id="0">
    <w:p w14:paraId="12CFC22F" w14:textId="77777777" w:rsidR="00FF1805" w:rsidRDefault="00FF1805" w:rsidP="00661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346A665-E22B-4D48-ADAA-2AE7EA6574A0}"/>
  </w:font>
  <w:font w:name="Aptos">
    <w:charset w:val="00"/>
    <w:family w:val="swiss"/>
    <w:pitch w:val="variable"/>
    <w:sig w:usb0="20000287" w:usb1="00000003" w:usb2="00000000" w:usb3="00000000" w:csb0="0000019F" w:csb1="00000000"/>
    <w:embedRegular r:id="rId2" w:fontKey="{41F52871-8861-457B-9D05-DBE2B45F3097}"/>
  </w:font>
  <w:font w:name="Calibri">
    <w:panose1 w:val="020F0502020204030204"/>
    <w:charset w:val="00"/>
    <w:family w:val="swiss"/>
    <w:pitch w:val="variable"/>
    <w:sig w:usb0="E4002EFF" w:usb1="C200247B" w:usb2="00000009" w:usb3="00000000" w:csb0="000001FF" w:csb1="00000000"/>
    <w:embedRegular r:id="rId3" w:fontKey="{96315794-854C-48A5-A073-487F61B3347A}"/>
  </w:font>
  <w:font w:name="Cambria">
    <w:panose1 w:val="02040503050406030204"/>
    <w:charset w:val="00"/>
    <w:family w:val="roman"/>
    <w:pitch w:val="variable"/>
    <w:sig w:usb0="E00006FF" w:usb1="420024FF" w:usb2="02000000" w:usb3="00000000" w:csb0="0000019F" w:csb1="00000000"/>
    <w:embedRegular r:id="rId4" w:fontKey="{DEC290F6-A333-43E4-8048-87D6B376B0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BA985" w14:textId="3E5062F4" w:rsidR="006611E5" w:rsidRDefault="006611E5">
    <w:pPr>
      <w:pStyle w:val="Footer"/>
    </w:pPr>
    <w:r>
      <w:rPr>
        <w:noProof/>
      </w:rPr>
      <mc:AlternateContent>
        <mc:Choice Requires="wps">
          <w:drawing>
            <wp:anchor distT="0" distB="0" distL="0" distR="0" simplePos="0" relativeHeight="251662336" behindDoc="0" locked="0" layoutInCell="1" allowOverlap="1" wp14:anchorId="2CF0F01A" wp14:editId="38E4FD6A">
              <wp:simplePos x="635" y="635"/>
              <wp:positionH relativeFrom="page">
                <wp:align>center</wp:align>
              </wp:positionH>
              <wp:positionV relativeFrom="page">
                <wp:align>bottom</wp:align>
              </wp:positionV>
              <wp:extent cx="622300" cy="376555"/>
              <wp:effectExtent l="0" t="0" r="6350" b="0"/>
              <wp:wrapNone/>
              <wp:docPr id="969952060" name="Text Box 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76555"/>
                      </a:xfrm>
                      <a:prstGeom prst="rect">
                        <a:avLst/>
                      </a:prstGeom>
                      <a:noFill/>
                      <a:ln>
                        <a:noFill/>
                      </a:ln>
                    </wps:spPr>
                    <wps:txbx>
                      <w:txbxContent>
                        <w:p w14:paraId="76AE32D9" w14:textId="13E19FC1"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CF0F01A" id="_x0000_t202" coordsize="21600,21600" o:spt="202" path="m,l,21600r21600,l21600,xe">
              <v:stroke joinstyle="miter"/>
              <v:path gradientshapeok="t" o:connecttype="rect"/>
            </v:shapetype>
            <v:shape id="Text Box 5" o:spid="_x0000_s1028" type="#_x0000_t202" alt="OFFICIAL" style="position:absolute;margin-left:0;margin-top:0;width:49pt;height:29.6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" filled="f" stroked="f">
              <v:fill o:detectmouseclick="t"/>
              <v:textbox style="mso-fit-shape-to-text:t" inset="0,0,0,15pt">
                <w:txbxContent>
                  <w:p w14:paraId="76AE32D9" w14:textId="13E19FC1"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A808C" w14:textId="3373D69F" w:rsidR="006611E5" w:rsidRDefault="006611E5">
    <w:pPr>
      <w:pStyle w:val="Footer"/>
    </w:pPr>
    <w:r>
      <w:rPr>
        <w:noProof/>
      </w:rPr>
      <mc:AlternateContent>
        <mc:Choice Requires="wps">
          <w:drawing>
            <wp:anchor distT="0" distB="0" distL="0" distR="0" simplePos="0" relativeHeight="251663360" behindDoc="0" locked="0" layoutInCell="1" allowOverlap="1" wp14:anchorId="7DFD5BCA" wp14:editId="350E573D">
              <wp:simplePos x="914400" y="9441712"/>
              <wp:positionH relativeFrom="page">
                <wp:align>center</wp:align>
              </wp:positionH>
              <wp:positionV relativeFrom="page">
                <wp:align>bottom</wp:align>
              </wp:positionV>
              <wp:extent cx="622300" cy="376555"/>
              <wp:effectExtent l="0" t="0" r="6350" b="0"/>
              <wp:wrapNone/>
              <wp:docPr id="1897137400" name="Text Box 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76555"/>
                      </a:xfrm>
                      <a:prstGeom prst="rect">
                        <a:avLst/>
                      </a:prstGeom>
                      <a:noFill/>
                      <a:ln>
                        <a:noFill/>
                      </a:ln>
                    </wps:spPr>
                    <wps:txbx>
                      <w:txbxContent>
                        <w:p w14:paraId="783B6AC4" w14:textId="1A7BE455"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DFD5BCA" id="_x0000_t202" coordsize="21600,21600" o:spt="202" path="m,l,21600r21600,l21600,xe">
              <v:stroke joinstyle="miter"/>
              <v:path gradientshapeok="t" o:connecttype="rect"/>
            </v:shapetype>
            <v:shape id="Text Box 6" o:spid="_x0000_s1029" type="#_x0000_t202" alt="OFFICIAL" style="position:absolute;margin-left:0;margin-top:0;width:49pt;height:29.6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" filled="f" stroked="f">
              <v:fill o:detectmouseclick="t"/>
              <v:textbox style="mso-fit-shape-to-text:t" inset="0,0,0,15pt">
                <w:txbxContent>
                  <w:p w14:paraId="783B6AC4" w14:textId="1A7BE455"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D679A" w14:textId="147D9353" w:rsidR="006611E5" w:rsidRDefault="006611E5">
    <w:pPr>
      <w:pStyle w:val="Footer"/>
    </w:pPr>
    <w:r>
      <w:rPr>
        <w:noProof/>
      </w:rPr>
      <mc:AlternateContent>
        <mc:Choice Requires="wps">
          <w:drawing>
            <wp:anchor distT="0" distB="0" distL="0" distR="0" simplePos="0" relativeHeight="251661312" behindDoc="0" locked="0" layoutInCell="1" allowOverlap="1" wp14:anchorId="30898981" wp14:editId="74DD7A04">
              <wp:simplePos x="635" y="635"/>
              <wp:positionH relativeFrom="page">
                <wp:align>center</wp:align>
              </wp:positionH>
              <wp:positionV relativeFrom="page">
                <wp:align>bottom</wp:align>
              </wp:positionV>
              <wp:extent cx="622300" cy="376555"/>
              <wp:effectExtent l="0" t="0" r="6350" b="0"/>
              <wp:wrapNone/>
              <wp:docPr id="452143639" name="Text Box 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76555"/>
                      </a:xfrm>
                      <a:prstGeom prst="rect">
                        <a:avLst/>
                      </a:prstGeom>
                      <a:noFill/>
                      <a:ln>
                        <a:noFill/>
                      </a:ln>
                    </wps:spPr>
                    <wps:txbx>
                      <w:txbxContent>
                        <w:p w14:paraId="5A6505B4" w14:textId="7098A49A"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0898981" id="_x0000_t202" coordsize="21600,21600" o:spt="202" path="m,l,21600r21600,l21600,xe">
              <v:stroke joinstyle="miter"/>
              <v:path gradientshapeok="t" o:connecttype="rect"/>
            </v:shapetype>
            <v:shape id="Text Box 4" o:spid="_x0000_s1031" type="#_x0000_t202" alt="OFFICIAL" style="position:absolute;margin-left:0;margin-top:0;width:49pt;height:29.6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" filled="f" stroked="f">
              <v:fill o:detectmouseclick="t"/>
              <v:textbox style="mso-fit-shape-to-text:t" inset="0,0,0,15pt">
                <w:txbxContent>
                  <w:p w14:paraId="5A6505B4" w14:textId="7098A49A"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683DF" w14:textId="77777777" w:rsidR="00FF1805" w:rsidRDefault="00FF1805" w:rsidP="006611E5">
      <w:r>
        <w:separator/>
      </w:r>
    </w:p>
  </w:footnote>
  <w:footnote w:type="continuationSeparator" w:id="0">
    <w:p w14:paraId="1EED0EEB" w14:textId="77777777" w:rsidR="00FF1805" w:rsidRDefault="00FF1805" w:rsidP="00661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44E7D" w14:textId="6636A6B4" w:rsidR="006611E5" w:rsidRDefault="006611E5">
    <w:pPr>
      <w:pStyle w:val="Header"/>
    </w:pPr>
    <w:r>
      <w:rPr>
        <w:noProof/>
      </w:rPr>
      <mc:AlternateContent>
        <mc:Choice Requires="wps">
          <w:drawing>
            <wp:anchor distT="0" distB="0" distL="0" distR="0" simplePos="0" relativeHeight="251659264" behindDoc="0" locked="0" layoutInCell="1" allowOverlap="1" wp14:anchorId="59A62A85" wp14:editId="3B855A13">
              <wp:simplePos x="635" y="635"/>
              <wp:positionH relativeFrom="page">
                <wp:align>center</wp:align>
              </wp:positionH>
              <wp:positionV relativeFrom="page">
                <wp:align>top</wp:align>
              </wp:positionV>
              <wp:extent cx="622300" cy="376555"/>
              <wp:effectExtent l="0" t="0" r="6350" b="4445"/>
              <wp:wrapNone/>
              <wp:docPr id="25163650"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76555"/>
                      </a:xfrm>
                      <a:prstGeom prst="rect">
                        <a:avLst/>
                      </a:prstGeom>
                      <a:noFill/>
                      <a:ln>
                        <a:noFill/>
                      </a:ln>
                    </wps:spPr>
                    <wps:txbx>
                      <w:txbxContent>
                        <w:p w14:paraId="20F9D2E6" w14:textId="2B1C7E9F"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9A62A85" id="_x0000_t202" coordsize="21600,21600" o:spt="202" path="m,l,21600r21600,l21600,xe">
              <v:stroke joinstyle="miter"/>
              <v:path gradientshapeok="t" o:connecttype="rect"/>
            </v:shapetype>
            <v:shape id="Text Box 2" o:spid="_x0000_s1026" type="#_x0000_t202" alt="OFFICIAL" style="position:absolute;margin-left:0;margin-top:0;width:49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" filled="f" stroked="f">
              <v:fill o:detectmouseclick="t"/>
              <v:textbox style="mso-fit-shape-to-text:t" inset="0,15pt,0,0">
                <w:txbxContent>
                  <w:p w14:paraId="20F9D2E6" w14:textId="2B1C7E9F"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3B435" w14:textId="1A96B161" w:rsidR="006611E5" w:rsidRDefault="006611E5">
    <w:pPr>
      <w:pStyle w:val="Header"/>
    </w:pPr>
    <w:r>
      <w:rPr>
        <w:noProof/>
      </w:rPr>
      <mc:AlternateContent>
        <mc:Choice Requires="wps">
          <w:drawing>
            <wp:anchor distT="0" distB="0" distL="0" distR="0" simplePos="0" relativeHeight="251660288" behindDoc="0" locked="0" layoutInCell="1" allowOverlap="1" wp14:anchorId="221F86CB" wp14:editId="6335ACCF">
              <wp:simplePos x="914400" y="0"/>
              <wp:positionH relativeFrom="page">
                <wp:align>center</wp:align>
              </wp:positionH>
              <wp:positionV relativeFrom="page">
                <wp:align>top</wp:align>
              </wp:positionV>
              <wp:extent cx="622300" cy="376555"/>
              <wp:effectExtent l="0" t="0" r="6350" b="4445"/>
              <wp:wrapNone/>
              <wp:docPr id="1445176933"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76555"/>
                      </a:xfrm>
                      <a:prstGeom prst="rect">
                        <a:avLst/>
                      </a:prstGeom>
                      <a:noFill/>
                      <a:ln>
                        <a:noFill/>
                      </a:ln>
                    </wps:spPr>
                    <wps:txbx>
                      <w:txbxContent>
                        <w:p w14:paraId="3996AC44" w14:textId="645B8EC8"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21F86CB" id="_x0000_t202" coordsize="21600,21600" o:spt="202" path="m,l,21600r21600,l21600,xe">
              <v:stroke joinstyle="miter"/>
              <v:path gradientshapeok="t" o:connecttype="rect"/>
            </v:shapetype>
            <v:shape id="Text Box 3" o:spid="_x0000_s1027" type="#_x0000_t202" alt="OFFICIAL" style="position:absolute;margin-left:0;margin-top:0;width:49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" filled="f" stroked="f">
              <v:fill o:detectmouseclick="t"/>
              <v:textbox style="mso-fit-shape-to-text:t" inset="0,15pt,0,0">
                <w:txbxContent>
                  <w:p w14:paraId="3996AC44" w14:textId="645B8EC8"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666EC" w14:textId="2E8E31E5" w:rsidR="006611E5" w:rsidRDefault="006611E5">
    <w:pPr>
      <w:pStyle w:val="Header"/>
    </w:pPr>
    <w:r>
      <w:rPr>
        <w:noProof/>
      </w:rPr>
      <mc:AlternateContent>
        <mc:Choice Requires="wps">
          <w:drawing>
            <wp:anchor distT="0" distB="0" distL="0" distR="0" simplePos="0" relativeHeight="251658240" behindDoc="0" locked="0" layoutInCell="1" allowOverlap="1" wp14:anchorId="201CEB25" wp14:editId="2E34D110">
              <wp:simplePos x="635" y="635"/>
              <wp:positionH relativeFrom="page">
                <wp:align>center</wp:align>
              </wp:positionH>
              <wp:positionV relativeFrom="page">
                <wp:align>top</wp:align>
              </wp:positionV>
              <wp:extent cx="622300" cy="376555"/>
              <wp:effectExtent l="0" t="0" r="6350" b="4445"/>
              <wp:wrapNone/>
              <wp:docPr id="2080339598"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76555"/>
                      </a:xfrm>
                      <a:prstGeom prst="rect">
                        <a:avLst/>
                      </a:prstGeom>
                      <a:noFill/>
                      <a:ln>
                        <a:noFill/>
                      </a:ln>
                    </wps:spPr>
                    <wps:txbx>
                      <w:txbxContent>
                        <w:p w14:paraId="2FD670E2" w14:textId="50B551C3"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01CEB25" id="_x0000_t202" coordsize="21600,21600" o:spt="202" path="m,l,21600r21600,l21600,xe">
              <v:stroke joinstyle="miter"/>
              <v:path gradientshapeok="t" o:connecttype="rect"/>
            </v:shapetype>
            <v:shape id="Text Box 1" o:spid="_x0000_s1030" type="#_x0000_t202" alt="OFFICIAL" style="position:absolute;margin-left:0;margin-top:0;width:49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" filled="f" stroked="f">
              <v:fill o:detectmouseclick="t"/>
              <v:textbox style="mso-fit-shape-to-text:t" inset="0,15pt,0,0">
                <w:txbxContent>
                  <w:p w14:paraId="2FD670E2" w14:textId="50B551C3" w:rsidR="006611E5" w:rsidRPr="006611E5" w:rsidRDefault="006611E5" w:rsidP="006611E5">
                    <w:pPr>
                      <w:rPr>
                        <w:rFonts w:ascii="Aptos" w:eastAsia="Aptos" w:hAnsi="Aptos" w:cs="Aptos"/>
                        <w:noProof/>
                        <w:color w:val="FF0000"/>
                        <w:sz w:val="24"/>
                        <w:szCs w:val="24"/>
                      </w:rPr>
                    </w:pPr>
                    <w:r w:rsidRPr="006611E5">
                      <w:rPr>
                        <w:rFonts w:ascii="Aptos" w:eastAsia="Aptos" w:hAnsi="Aptos" w:cs="Aptos"/>
                        <w:noProof/>
                        <w:color w:val="FF0000"/>
                        <w:sz w:val="24"/>
                        <w:szCs w:val="24"/>
                      </w:rPr>
                      <w:t>OFFICIAL</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0DFD"/>
    <w:rsid w:val="0016190D"/>
    <w:rsid w:val="00242C61"/>
    <w:rsid w:val="004F59D8"/>
    <w:rsid w:val="006611E5"/>
    <w:rsid w:val="009A1204"/>
    <w:rsid w:val="00AE0DFD"/>
    <w:rsid w:val="00BD3103"/>
    <w:rsid w:val="00CD234E"/>
    <w:rsid w:val="00F874CE"/>
    <w:rsid w:val="00FF180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E63F0A"/>
  <w15:docId w15:val="{B06D51E9-6F6E-44C1-BD9B-5736B7F5E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AU" w:eastAsia="en-A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semiHidden/>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semiHidden/>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Revision">
    <w:name w:val="Revision"/>
    <w:hidden/>
    <w:uiPriority w:val="99"/>
    <w:semiHidden/>
    <w:rsid w:val="00242C61"/>
    <w:pPr>
      <w:widowControl/>
    </w:pPr>
  </w:style>
  <w:style w:type="paragraph" w:styleId="Header">
    <w:name w:val="header"/>
    <w:basedOn w:val="Normal"/>
    <w:link w:val="HeaderChar"/>
    <w:uiPriority w:val="99"/>
    <w:unhideWhenUsed/>
    <w:rsid w:val="006611E5"/>
    <w:pPr>
      <w:tabs>
        <w:tab w:val="center" w:pos="4513"/>
        <w:tab w:val="right" w:pos="9026"/>
      </w:tabs>
    </w:pPr>
  </w:style>
  <w:style w:type="character" w:customStyle="1" w:styleId="HeaderChar">
    <w:name w:val="Header Char"/>
    <w:basedOn w:val="DefaultParagraphFont"/>
    <w:link w:val="Header"/>
    <w:uiPriority w:val="99"/>
    <w:rsid w:val="006611E5"/>
  </w:style>
  <w:style w:type="paragraph" w:styleId="Footer">
    <w:name w:val="footer"/>
    <w:basedOn w:val="Normal"/>
    <w:link w:val="FooterChar"/>
    <w:uiPriority w:val="99"/>
    <w:unhideWhenUsed/>
    <w:rsid w:val="006611E5"/>
    <w:pPr>
      <w:tabs>
        <w:tab w:val="center" w:pos="4513"/>
        <w:tab w:val="right" w:pos="9026"/>
      </w:tabs>
    </w:pPr>
  </w:style>
  <w:style w:type="character" w:customStyle="1" w:styleId="FooterChar">
    <w:name w:val="Footer Char"/>
    <w:basedOn w:val="DefaultParagraphFont"/>
    <w:link w:val="Footer"/>
    <w:uiPriority w:val="99"/>
    <w:rsid w:val="006611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hyperlink" Target="mailto:info@sikhawards.com.au"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sikhawards.com.au" TargetMode="External"/><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262c8d61-d98b-43e2-bbb3-092158328373}" enabled="1" method="Privileged" siteId="{5d2dd196-0646-4419-8922-440f7d464cf0}" contentBits="3" removed="0"/>
</clbl:labelList>
</file>

<file path=docProps/app.xml><?xml version="1.0" encoding="utf-8"?>
<Properties xmlns="http://schemas.openxmlformats.org/officeDocument/2006/extended-properties" xmlns:vt="http://schemas.openxmlformats.org/officeDocument/2006/docPropsVTypes">
  <Template>Normal.dotm</Template>
  <TotalTime>75</TotalTime>
  <Pages>3</Pages>
  <Words>340</Words>
  <Characters>2029</Characters>
  <Application>Microsoft Office Word</Application>
  <DocSecurity>0</DocSecurity>
  <Lines>49</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Satwant Calais</dc:creator>
  <cp:lastModifiedBy>Thomas, Liam</cp:lastModifiedBy>
  <cp:revision>3</cp:revision>
  <dcterms:created xsi:type="dcterms:W3CDTF">2026-05-19T03:20:00Z</dcterms:created>
  <dcterms:modified xsi:type="dcterms:W3CDTF">2026-05-19T05:11:00Z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7bff768e,17ff782,5623a665</vt:lpwstr>
  </property>
  <property fmtid="{D5CDD505-2E9C-101B-9397-08002B2CF9AE}" pid="3" name="ClassificationContentMarkingHeaderFontProps">
    <vt:lpwstr>#ff0000,12,Aptos</vt:lpwstr>
  </property>
  <property fmtid="{D5CDD505-2E9C-101B-9397-08002B2CF9AE}" pid="4" name="ClassificationContentMarkingHeaderText">
    <vt:lpwstr>OFFICIAL</vt:lpwstr>
  </property>
  <property fmtid="{D5CDD505-2E9C-101B-9397-08002B2CF9AE}" pid="5" name="ClassificationContentMarkingFooterShapeIds">
    <vt:lpwstr>1af32a17,39d04b3c,711404f8</vt:lpwstr>
  </property>
  <property fmtid="{D5CDD505-2E9C-101B-9397-08002B2CF9AE}" pid="6" name="ClassificationContentMarkingFooterFontProps">
    <vt:lpwstr>#ff0000,12,Aptos</vt:lpwstr>
  </property>
  <property fmtid="{D5CDD505-2E9C-101B-9397-08002B2CF9AE}" pid="7" name="ClassificationContentMarkingFooterText">
    <vt:lpwstr>OFFICIAL</vt:lpwstr>
  </property>
</Properties>
</file>